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25D11" w14:textId="77777777" w:rsidR="00324525" w:rsidRPr="000B79DE" w:rsidRDefault="00324525" w:rsidP="00324525">
      <w:pPr>
        <w:jc w:val="center"/>
        <w:rPr>
          <w:rFonts w:ascii="Times New Roman" w:eastAsia="Calibri" w:hAnsi="Times New Roman" w:cs="Times New Roman"/>
        </w:rPr>
      </w:pPr>
      <w:r w:rsidRPr="000B79DE">
        <w:rPr>
          <w:rFonts w:ascii="Times New Roman" w:eastAsia="Calibri" w:hAnsi="Times New Roman" w:cs="Times New Roman"/>
        </w:rPr>
        <w:t>SECURITIES HELD IN CUSTODY WITH BROKERAGE FIRM OR BANK</w:t>
      </w:r>
    </w:p>
    <w:p w14:paraId="0149462C" w14:textId="77777777" w:rsidR="00324525" w:rsidRDefault="00324525" w:rsidP="00324525">
      <w:pPr>
        <w:jc w:val="center"/>
        <w:rPr>
          <w:rFonts w:ascii="Times New Roman" w:eastAsia="Calibri" w:hAnsi="Times New Roman" w:cs="Times New Roman"/>
        </w:rPr>
      </w:pPr>
      <w:r w:rsidRPr="000B79DE">
        <w:rPr>
          <w:rFonts w:ascii="Times New Roman" w:eastAsia="Calibri" w:hAnsi="Times New Roman" w:cs="Times New Roman"/>
        </w:rPr>
        <w:t>TRANSFER INSTRUCTIONS</w:t>
      </w:r>
    </w:p>
    <w:p w14:paraId="7315B629" w14:textId="77777777" w:rsidR="00324525" w:rsidRPr="000B79DE" w:rsidRDefault="00324525" w:rsidP="00324525">
      <w:pPr>
        <w:jc w:val="center"/>
        <w:rPr>
          <w:rFonts w:ascii="Times New Roman" w:eastAsia="Calibri" w:hAnsi="Times New Roman" w:cs="Times New Roman"/>
        </w:rPr>
      </w:pPr>
    </w:p>
    <w:p w14:paraId="22FA3B3C" w14:textId="77777777" w:rsidR="00324525" w:rsidRPr="000B79DE" w:rsidRDefault="00324525" w:rsidP="00324525">
      <w:pPr>
        <w:rPr>
          <w:rFonts w:ascii="Times New Roman" w:eastAsia="Calibri" w:hAnsi="Times New Roman" w:cs="Times New Roman"/>
        </w:rPr>
      </w:pPr>
    </w:p>
    <w:p w14:paraId="74BF20DF" w14:textId="77777777" w:rsidR="00324525" w:rsidRPr="000B79DE" w:rsidRDefault="00324525" w:rsidP="00324525">
      <w:pPr>
        <w:rPr>
          <w:rFonts w:ascii="Times New Roman" w:eastAsia="Calibri" w:hAnsi="Times New Roman" w:cs="Times New Roman"/>
        </w:rPr>
      </w:pPr>
      <w:r w:rsidRPr="000B79DE">
        <w:rPr>
          <w:rFonts w:ascii="Times New Roman" w:eastAsia="Calibri" w:hAnsi="Times New Roman" w:cs="Times New Roman"/>
        </w:rPr>
        <w:t xml:space="preserve">If your stock </w:t>
      </w:r>
      <w:proofErr w:type="gramStart"/>
      <w:r w:rsidRPr="000B79DE">
        <w:rPr>
          <w:rFonts w:ascii="Times New Roman" w:eastAsia="Calibri" w:hAnsi="Times New Roman" w:cs="Times New Roman"/>
        </w:rPr>
        <w:t>is held</w:t>
      </w:r>
      <w:proofErr w:type="gramEnd"/>
      <w:r w:rsidRPr="000B79DE">
        <w:rPr>
          <w:rFonts w:ascii="Times New Roman" w:eastAsia="Calibri" w:hAnsi="Times New Roman" w:cs="Times New Roman"/>
        </w:rPr>
        <w:t xml:space="preserve"> in custody with a brokerage firm or bank trust department, you can make a direct transfer of the securities from the custodian firm or bank to </w:t>
      </w:r>
      <w:proofErr w:type="spellStart"/>
      <w:r w:rsidRPr="000B79DE">
        <w:rPr>
          <w:rFonts w:ascii="Times New Roman" w:eastAsia="Calibri" w:hAnsi="Times New Roman" w:cs="Times New Roman"/>
        </w:rPr>
        <w:t>Southwestern’s</w:t>
      </w:r>
      <w:proofErr w:type="spellEnd"/>
      <w:r w:rsidRPr="000B79DE">
        <w:rPr>
          <w:rFonts w:ascii="Times New Roman" w:eastAsia="Calibri" w:hAnsi="Times New Roman" w:cs="Times New Roman"/>
        </w:rPr>
        <w:t xml:space="preserve"> account at Regions Bank, Little Rock, AR (SEI Private Trust Company). You should instruct the holding institution to make a direct transfer, known as a “DTC”, with the following instructions:</w:t>
      </w:r>
    </w:p>
    <w:p w14:paraId="635CEE11" w14:textId="77777777" w:rsidR="00324525" w:rsidRPr="000B79DE" w:rsidRDefault="00324525" w:rsidP="00324525">
      <w:pPr>
        <w:rPr>
          <w:rFonts w:ascii="Times New Roman" w:eastAsia="Calibri" w:hAnsi="Times New Roman" w:cs="Times New Roman"/>
        </w:rPr>
      </w:pPr>
    </w:p>
    <w:p w14:paraId="7F25E11B" w14:textId="77777777" w:rsidR="00324525" w:rsidRPr="000B79DE" w:rsidRDefault="00324525" w:rsidP="00324525">
      <w:pPr>
        <w:rPr>
          <w:rFonts w:ascii="Times New Roman" w:eastAsia="Calibri" w:hAnsi="Times New Roman" w:cs="Times New Roman"/>
        </w:rPr>
      </w:pPr>
      <w:r w:rsidRPr="000B79DE">
        <w:rPr>
          <w:rFonts w:ascii="Times New Roman" w:eastAsia="Calibri" w:hAnsi="Times New Roman" w:cs="Times New Roman"/>
        </w:rPr>
        <w:t xml:space="preserve">Please deliver </w:t>
      </w:r>
      <w:r>
        <w:rPr>
          <w:rFonts w:ascii="Times New Roman" w:eastAsia="Calibri" w:hAnsi="Times New Roman" w:cs="Times New Roman"/>
        </w:rPr>
        <w:t>________</w:t>
      </w:r>
      <w:r w:rsidRPr="000B79DE">
        <w:rPr>
          <w:rFonts w:ascii="Times New Roman" w:eastAsia="Calibri" w:hAnsi="Times New Roman" w:cs="Times New Roman"/>
        </w:rPr>
        <w:t xml:space="preserve">shares of </w:t>
      </w:r>
      <w:r>
        <w:rPr>
          <w:rFonts w:ascii="Times New Roman" w:eastAsia="Calibri" w:hAnsi="Times New Roman" w:cs="Times New Roman"/>
        </w:rPr>
        <w:t>_____________________</w:t>
      </w:r>
      <w:proofErr w:type="gramStart"/>
      <w:r>
        <w:rPr>
          <w:rFonts w:ascii="Times New Roman" w:eastAsia="Calibri" w:hAnsi="Times New Roman" w:cs="Times New Roman"/>
        </w:rPr>
        <w:t>_</w:t>
      </w:r>
      <w:r w:rsidRPr="000B79DE">
        <w:rPr>
          <w:rFonts w:ascii="Times New Roman" w:eastAsia="Calibri" w:hAnsi="Times New Roman" w:cs="Times New Roman"/>
        </w:rPr>
        <w:t>[</w:t>
      </w:r>
      <w:proofErr w:type="gramEnd"/>
      <w:r w:rsidRPr="000B79DE">
        <w:rPr>
          <w:rFonts w:ascii="Times New Roman" w:eastAsia="Calibri" w:hAnsi="Times New Roman" w:cs="Times New Roman"/>
          <w:i/>
        </w:rPr>
        <w:t>insert stock name and symbol</w:t>
      </w:r>
      <w:r w:rsidRPr="000B79DE">
        <w:rPr>
          <w:rFonts w:ascii="Times New Roman" w:eastAsia="Calibri" w:hAnsi="Times New Roman" w:cs="Times New Roman"/>
        </w:rPr>
        <w:t xml:space="preserve">] from my account with </w:t>
      </w:r>
      <w:r>
        <w:rPr>
          <w:rFonts w:ascii="Times New Roman" w:eastAsia="Calibri" w:hAnsi="Times New Roman" w:cs="Times New Roman"/>
        </w:rPr>
        <w:t>________________________</w:t>
      </w:r>
      <w:r w:rsidRPr="000B79DE">
        <w:rPr>
          <w:rFonts w:ascii="Times New Roman" w:eastAsia="Calibri" w:hAnsi="Times New Roman" w:cs="Times New Roman"/>
        </w:rPr>
        <w:t>[</w:t>
      </w:r>
      <w:r w:rsidRPr="000B79DE">
        <w:rPr>
          <w:rFonts w:ascii="Times New Roman" w:eastAsia="Calibri" w:hAnsi="Times New Roman" w:cs="Times New Roman"/>
          <w:i/>
        </w:rPr>
        <w:t>insert brokerage firm name</w:t>
      </w:r>
      <w:r w:rsidRPr="000B79DE">
        <w:rPr>
          <w:rFonts w:ascii="Times New Roman" w:eastAsia="Calibri" w:hAnsi="Times New Roman" w:cs="Times New Roman"/>
        </w:rPr>
        <w:t xml:space="preserve">], account number </w:t>
      </w:r>
      <w:r>
        <w:rPr>
          <w:rFonts w:ascii="Times New Roman" w:eastAsia="Calibri" w:hAnsi="Times New Roman" w:cs="Times New Roman"/>
        </w:rPr>
        <w:t>______________________</w:t>
      </w:r>
      <w:r w:rsidRPr="000B79DE">
        <w:rPr>
          <w:rFonts w:ascii="Times New Roman" w:eastAsia="Calibri" w:hAnsi="Times New Roman" w:cs="Times New Roman"/>
        </w:rPr>
        <w:t>[</w:t>
      </w:r>
      <w:r w:rsidRPr="000B79DE">
        <w:rPr>
          <w:rFonts w:ascii="Times New Roman" w:eastAsia="Calibri" w:hAnsi="Times New Roman" w:cs="Times New Roman"/>
          <w:i/>
        </w:rPr>
        <w:t>insert account number</w:t>
      </w:r>
      <w:r w:rsidRPr="000B79DE">
        <w:rPr>
          <w:rFonts w:ascii="Times New Roman" w:eastAsia="Calibri" w:hAnsi="Times New Roman" w:cs="Times New Roman"/>
        </w:rPr>
        <w:t>] to:</w:t>
      </w:r>
    </w:p>
    <w:p w14:paraId="6B39CE54" w14:textId="77777777" w:rsidR="00324525" w:rsidRPr="000B79DE" w:rsidRDefault="00324525" w:rsidP="00324525">
      <w:pPr>
        <w:rPr>
          <w:rFonts w:ascii="Times New Roman" w:eastAsia="Calibri" w:hAnsi="Times New Roman" w:cs="Times New Roman"/>
        </w:rPr>
      </w:pPr>
    </w:p>
    <w:p w14:paraId="23AD60BB" w14:textId="3FE78C06" w:rsidR="00324525" w:rsidRPr="000B79DE" w:rsidRDefault="00324525" w:rsidP="0075209D">
      <w:pPr>
        <w:tabs>
          <w:tab w:val="left" w:pos="2520"/>
          <w:tab w:val="left" w:pos="6120"/>
        </w:tabs>
        <w:ind w:left="720"/>
        <w:rPr>
          <w:rFonts w:ascii="Times New Roman" w:eastAsia="Calibri" w:hAnsi="Times New Roman" w:cs="Times New Roman"/>
        </w:rPr>
      </w:pPr>
      <w:r w:rsidRPr="000B79DE">
        <w:rPr>
          <w:rFonts w:ascii="Times New Roman" w:eastAsia="Calibri" w:hAnsi="Times New Roman" w:cs="Times New Roman"/>
        </w:rPr>
        <w:t>DTC</w:t>
      </w:r>
      <w:r w:rsidR="0075209D">
        <w:rPr>
          <w:rFonts w:ascii="Times New Roman" w:eastAsia="Calibri" w:hAnsi="Times New Roman" w:cs="Times New Roman"/>
        </w:rPr>
        <w:t xml:space="preserve">C #:    </w:t>
      </w:r>
      <w:r w:rsidR="0075209D">
        <w:rPr>
          <w:rFonts w:ascii="Times New Roman" w:eastAsia="Calibri" w:hAnsi="Times New Roman" w:cs="Times New Roman"/>
        </w:rPr>
        <w:tab/>
      </w:r>
      <w:r w:rsidRPr="000B79DE">
        <w:rPr>
          <w:rFonts w:ascii="Times New Roman" w:eastAsia="Calibri" w:hAnsi="Times New Roman" w:cs="Times New Roman"/>
        </w:rPr>
        <w:t>2663</w:t>
      </w:r>
    </w:p>
    <w:p w14:paraId="4D64B548" w14:textId="41B095B5" w:rsidR="00324525" w:rsidRPr="000B79DE" w:rsidRDefault="00324525" w:rsidP="0075209D">
      <w:pPr>
        <w:tabs>
          <w:tab w:val="left" w:pos="2520"/>
          <w:tab w:val="left" w:pos="6120"/>
        </w:tabs>
        <w:ind w:left="720"/>
        <w:rPr>
          <w:rFonts w:ascii="Times New Roman" w:eastAsia="Calibri" w:hAnsi="Times New Roman" w:cs="Times New Roman"/>
        </w:rPr>
      </w:pPr>
      <w:r w:rsidRPr="000B79DE">
        <w:rPr>
          <w:rFonts w:ascii="Times New Roman" w:eastAsia="Calibri" w:hAnsi="Times New Roman" w:cs="Times New Roman"/>
        </w:rPr>
        <w:t>Account</w:t>
      </w:r>
      <w:r w:rsidR="0075209D">
        <w:rPr>
          <w:rFonts w:ascii="Times New Roman" w:eastAsia="Calibri" w:hAnsi="Times New Roman" w:cs="Times New Roman"/>
        </w:rPr>
        <w:t xml:space="preserve"> Name</w:t>
      </w:r>
      <w:r w:rsidRPr="000B79DE">
        <w:rPr>
          <w:rFonts w:ascii="Times New Roman" w:eastAsia="Calibri" w:hAnsi="Times New Roman" w:cs="Times New Roman"/>
        </w:rPr>
        <w:t>:</w:t>
      </w:r>
      <w:r w:rsidR="0075209D">
        <w:rPr>
          <w:rFonts w:ascii="Times New Roman" w:eastAsia="Calibri" w:hAnsi="Times New Roman" w:cs="Times New Roman"/>
        </w:rPr>
        <w:t xml:space="preserve">  </w:t>
      </w:r>
      <w:r w:rsidR="0075209D">
        <w:rPr>
          <w:rFonts w:ascii="Times New Roman" w:eastAsia="Calibri" w:hAnsi="Times New Roman" w:cs="Times New Roman"/>
        </w:rPr>
        <w:tab/>
        <w:t>Southwestern University</w:t>
      </w:r>
    </w:p>
    <w:p w14:paraId="2B8B72B5" w14:textId="48587C57" w:rsidR="00324525" w:rsidRPr="000B79DE" w:rsidRDefault="0075209D" w:rsidP="0075209D">
      <w:pPr>
        <w:tabs>
          <w:tab w:val="left" w:pos="2520"/>
        </w:tabs>
        <w:ind w:left="720"/>
        <w:rPr>
          <w:rFonts w:ascii="Times New Roman" w:eastAsia="Calibri" w:hAnsi="Times New Roman" w:cs="Times New Roman"/>
        </w:rPr>
      </w:pPr>
      <w:r w:rsidRPr="000B79DE">
        <w:rPr>
          <w:rFonts w:ascii="Times New Roman" w:eastAsia="Calibri" w:hAnsi="Times New Roman" w:cs="Times New Roman"/>
        </w:rPr>
        <w:t>Account</w:t>
      </w:r>
      <w:r>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rPr>
        <w:tab/>
      </w:r>
      <w:r w:rsidR="00324525" w:rsidRPr="000B79DE">
        <w:rPr>
          <w:rFonts w:ascii="Times New Roman" w:eastAsia="Calibri" w:hAnsi="Times New Roman" w:cs="Times New Roman"/>
        </w:rPr>
        <w:t>7050000767</w:t>
      </w:r>
    </w:p>
    <w:p w14:paraId="1FBC64A5" w14:textId="77777777" w:rsidR="00324525" w:rsidRPr="000B79DE" w:rsidRDefault="00324525" w:rsidP="00324525">
      <w:pPr>
        <w:rPr>
          <w:rFonts w:ascii="Times New Roman" w:eastAsia="Calibri" w:hAnsi="Times New Roman" w:cs="Times New Roman"/>
        </w:rPr>
      </w:pPr>
      <w:bookmarkStart w:id="0" w:name="_GoBack"/>
      <w:bookmarkEnd w:id="0"/>
    </w:p>
    <w:p w14:paraId="196DCE15" w14:textId="3A8F0F53" w:rsidR="00324525" w:rsidRDefault="00324525" w:rsidP="0075209D">
      <w:pPr>
        <w:ind w:left="720"/>
        <w:rPr>
          <w:rFonts w:ascii="Times New Roman" w:eastAsia="Calibri" w:hAnsi="Times New Roman" w:cs="Times New Roman"/>
        </w:rPr>
      </w:pPr>
      <w:r w:rsidRPr="000B79DE">
        <w:rPr>
          <w:rFonts w:ascii="Times New Roman" w:eastAsia="Calibri" w:hAnsi="Times New Roman" w:cs="Times New Roman"/>
        </w:rPr>
        <w:t xml:space="preserve">ATTENTION: Dawn </w:t>
      </w:r>
      <w:proofErr w:type="spellStart"/>
      <w:r w:rsidRPr="000B79DE">
        <w:rPr>
          <w:rFonts w:ascii="Times New Roman" w:eastAsia="Calibri" w:hAnsi="Times New Roman" w:cs="Times New Roman"/>
        </w:rPr>
        <w:t>Blaeuer</w:t>
      </w:r>
      <w:proofErr w:type="spellEnd"/>
      <w:r w:rsidRPr="000B79DE">
        <w:rPr>
          <w:rFonts w:ascii="Times New Roman" w:eastAsia="Calibri" w:hAnsi="Times New Roman" w:cs="Times New Roman"/>
        </w:rPr>
        <w:t>, Senior Vice President, Regi</w:t>
      </w:r>
      <w:r w:rsidR="0075209D">
        <w:rPr>
          <w:rFonts w:ascii="Times New Roman" w:eastAsia="Calibri" w:hAnsi="Times New Roman" w:cs="Times New Roman"/>
        </w:rPr>
        <w:t xml:space="preserve">ons Bank, </w:t>
      </w:r>
      <w:r w:rsidRPr="000B79DE">
        <w:rPr>
          <w:rFonts w:ascii="Times New Roman" w:eastAsia="Calibri" w:hAnsi="Times New Roman" w:cs="Times New Roman"/>
        </w:rPr>
        <w:t>205-</w:t>
      </w:r>
      <w:r>
        <w:rPr>
          <w:rFonts w:ascii="Times New Roman" w:eastAsia="Calibri" w:hAnsi="Times New Roman" w:cs="Times New Roman"/>
        </w:rPr>
        <w:t>264</w:t>
      </w:r>
      <w:r w:rsidRPr="000B79DE">
        <w:rPr>
          <w:rFonts w:ascii="Times New Roman" w:eastAsia="Calibri" w:hAnsi="Times New Roman" w:cs="Times New Roman"/>
        </w:rPr>
        <w:t>-</w:t>
      </w:r>
      <w:r>
        <w:rPr>
          <w:rFonts w:ascii="Times New Roman" w:eastAsia="Calibri" w:hAnsi="Times New Roman" w:cs="Times New Roman"/>
        </w:rPr>
        <w:t>0913</w:t>
      </w:r>
    </w:p>
    <w:p w14:paraId="1D4BAED5" w14:textId="5407DE98" w:rsidR="00DD48A9" w:rsidRPr="000B79DE" w:rsidRDefault="00DD48A9" w:rsidP="0075209D">
      <w:pPr>
        <w:ind w:left="720"/>
        <w:rPr>
          <w:rFonts w:ascii="Times New Roman" w:eastAsia="Calibri" w:hAnsi="Times New Roman" w:cs="Times New Roman"/>
        </w:rPr>
      </w:pPr>
      <w:proofErr w:type="gramStart"/>
      <w:r>
        <w:rPr>
          <w:rFonts w:ascii="Times New Roman" w:eastAsia="Calibri" w:hAnsi="Times New Roman" w:cs="Times New Roman"/>
        </w:rPr>
        <w:t>or</w:t>
      </w:r>
      <w:proofErr w:type="gramEnd"/>
      <w:r>
        <w:rPr>
          <w:rFonts w:ascii="Times New Roman" w:eastAsia="Calibri" w:hAnsi="Times New Roman" w:cs="Times New Roman"/>
        </w:rPr>
        <w:t xml:space="preserve">: Christopher </w:t>
      </w:r>
      <w:proofErr w:type="spellStart"/>
      <w:r>
        <w:rPr>
          <w:rFonts w:ascii="Times New Roman" w:eastAsia="Calibri" w:hAnsi="Times New Roman" w:cs="Times New Roman"/>
        </w:rPr>
        <w:t>Stidham</w:t>
      </w:r>
      <w:proofErr w:type="spellEnd"/>
      <w:r>
        <w:rPr>
          <w:rFonts w:ascii="Times New Roman" w:eastAsia="Calibri" w:hAnsi="Times New Roman" w:cs="Times New Roman"/>
        </w:rPr>
        <w:t>, 205-264-0915</w:t>
      </w:r>
    </w:p>
    <w:p w14:paraId="2487C1B0" w14:textId="77777777" w:rsidR="00324525" w:rsidRPr="000B79DE" w:rsidRDefault="00324525" w:rsidP="00324525">
      <w:pPr>
        <w:rPr>
          <w:rFonts w:ascii="Times New Roman" w:eastAsia="Calibri" w:hAnsi="Times New Roman" w:cs="Times New Roman"/>
        </w:rPr>
      </w:pPr>
    </w:p>
    <w:p w14:paraId="071E5069" w14:textId="0C657494" w:rsidR="00324525" w:rsidRPr="000B79DE" w:rsidRDefault="00324525" w:rsidP="00324525">
      <w:pPr>
        <w:rPr>
          <w:rFonts w:ascii="Times New Roman" w:eastAsia="Calibri" w:hAnsi="Times New Roman" w:cs="Times New Roman"/>
        </w:rPr>
      </w:pPr>
      <w:r w:rsidRPr="000B79DE">
        <w:rPr>
          <w:rFonts w:ascii="Times New Roman" w:eastAsia="Calibri" w:hAnsi="Times New Roman" w:cs="Times New Roman"/>
        </w:rPr>
        <w:t>Please notify Southwestern University’s Development Office at 1-800-960-6363 of the transfer of stock, name of stock, and number of shares transferred and indicate how your gift is to be used (scholarships, Southwestern Fund, etc.). This will enable the University to acknowledge your gift promptly and respect any restrictions or preferences you may have for the use of the gift.</w:t>
      </w:r>
    </w:p>
    <w:p w14:paraId="30FF8CF5" w14:textId="77777777" w:rsidR="00324525" w:rsidRPr="000B79DE" w:rsidRDefault="00324525" w:rsidP="00324525">
      <w:pPr>
        <w:rPr>
          <w:rFonts w:ascii="Times New Roman" w:eastAsia="Calibri" w:hAnsi="Times New Roman" w:cs="Times New Roman"/>
        </w:rPr>
      </w:pPr>
    </w:p>
    <w:p w14:paraId="56CF716A" w14:textId="77777777" w:rsidR="00324525" w:rsidRPr="000B79DE" w:rsidRDefault="00324525" w:rsidP="00324525">
      <w:pPr>
        <w:rPr>
          <w:rFonts w:ascii="Times New Roman" w:eastAsia="Calibri" w:hAnsi="Times New Roman" w:cs="Times New Roman"/>
        </w:rPr>
      </w:pPr>
    </w:p>
    <w:p w14:paraId="6F3EC440" w14:textId="77777777" w:rsidR="00324525" w:rsidRPr="000B79DE" w:rsidRDefault="00324525" w:rsidP="00324525">
      <w:pPr>
        <w:tabs>
          <w:tab w:val="left" w:pos="4320"/>
        </w:tabs>
        <w:rPr>
          <w:rFonts w:ascii="Times New Roman" w:eastAsia="Calibri" w:hAnsi="Times New Roman" w:cs="Times New Roman"/>
        </w:rPr>
      </w:pPr>
      <w:r w:rsidRPr="000B79DE">
        <w:rPr>
          <w:rFonts w:ascii="Times New Roman" w:eastAsia="Calibri" w:hAnsi="Times New Roman" w:cs="Times New Roman"/>
        </w:rPr>
        <w:t>Donor Name</w:t>
      </w:r>
      <w:proofErr w:type="gramStart"/>
      <w:r w:rsidRPr="000B79DE">
        <w:rPr>
          <w:rFonts w:ascii="Times New Roman" w:eastAsia="Calibri" w:hAnsi="Times New Roman" w:cs="Times New Roman"/>
        </w:rPr>
        <w:t>:</w:t>
      </w:r>
      <w:r>
        <w:rPr>
          <w:rFonts w:ascii="Times New Roman" w:eastAsia="Calibri" w:hAnsi="Times New Roman" w:cs="Times New Roman"/>
        </w:rPr>
        <w:t>_</w:t>
      </w:r>
      <w:proofErr w:type="gramEnd"/>
      <w:r>
        <w:rPr>
          <w:rFonts w:ascii="Times New Roman" w:eastAsia="Calibri" w:hAnsi="Times New Roman" w:cs="Times New Roman"/>
        </w:rPr>
        <w:t>______________________</w:t>
      </w:r>
      <w:r w:rsidRPr="000B79DE">
        <w:rPr>
          <w:rFonts w:ascii="Times New Roman" w:eastAsia="Calibri" w:hAnsi="Times New Roman" w:cs="Times New Roman"/>
        </w:rPr>
        <w:tab/>
        <w:t>Donor Signature:</w:t>
      </w:r>
      <w:r>
        <w:rPr>
          <w:rFonts w:ascii="Times New Roman" w:eastAsia="Calibri" w:hAnsi="Times New Roman" w:cs="Times New Roman"/>
        </w:rPr>
        <w:t>___________________________</w:t>
      </w:r>
    </w:p>
    <w:p w14:paraId="55FBB5CC" w14:textId="77777777" w:rsidR="00324525" w:rsidRPr="000B79DE" w:rsidRDefault="00324525" w:rsidP="00324525">
      <w:pPr>
        <w:rPr>
          <w:rFonts w:ascii="Times New Roman" w:eastAsia="Calibri" w:hAnsi="Times New Roman" w:cs="Times New Roman"/>
        </w:rPr>
      </w:pPr>
    </w:p>
    <w:p w14:paraId="347A3857" w14:textId="77777777" w:rsidR="00324525" w:rsidRPr="000B79DE" w:rsidRDefault="00324525" w:rsidP="00324525">
      <w:pPr>
        <w:rPr>
          <w:rFonts w:ascii="Times New Roman" w:eastAsia="Calibri" w:hAnsi="Times New Roman" w:cs="Times New Roman"/>
        </w:rPr>
      </w:pPr>
      <w:r w:rsidRPr="000B79DE">
        <w:rPr>
          <w:rFonts w:ascii="Times New Roman" w:eastAsia="Calibri" w:hAnsi="Times New Roman" w:cs="Times New Roman"/>
        </w:rPr>
        <w:t>Date</w:t>
      </w:r>
      <w:proofErr w:type="gramStart"/>
      <w:r w:rsidRPr="000B79DE">
        <w:rPr>
          <w:rFonts w:ascii="Times New Roman" w:eastAsia="Calibri" w:hAnsi="Times New Roman" w:cs="Times New Roman"/>
        </w:rPr>
        <w:t>:</w:t>
      </w:r>
      <w:r>
        <w:rPr>
          <w:rFonts w:ascii="Times New Roman" w:eastAsia="Calibri" w:hAnsi="Times New Roman" w:cs="Times New Roman"/>
        </w:rPr>
        <w:t>_</w:t>
      </w:r>
      <w:proofErr w:type="gramEnd"/>
      <w:r>
        <w:rPr>
          <w:rFonts w:ascii="Times New Roman" w:eastAsia="Calibri" w:hAnsi="Times New Roman" w:cs="Times New Roman"/>
        </w:rPr>
        <w:t>_____________________________</w:t>
      </w:r>
    </w:p>
    <w:p w14:paraId="4FD0244A" w14:textId="77777777" w:rsidR="00324525" w:rsidRPr="000B79DE" w:rsidRDefault="00324525" w:rsidP="00324525">
      <w:pPr>
        <w:rPr>
          <w:rFonts w:ascii="Times New Roman" w:eastAsia="Calibri" w:hAnsi="Times New Roman" w:cs="Times New Roman"/>
        </w:rPr>
      </w:pPr>
    </w:p>
    <w:p w14:paraId="7F0D1E0B" w14:textId="77777777" w:rsidR="00324525" w:rsidRPr="000B79DE" w:rsidRDefault="00324525" w:rsidP="00324525">
      <w:pPr>
        <w:rPr>
          <w:rFonts w:ascii="Times New Roman" w:eastAsia="Calibri" w:hAnsi="Times New Roman" w:cs="Times New Roman"/>
        </w:rPr>
      </w:pPr>
    </w:p>
    <w:p w14:paraId="3546932B" w14:textId="77777777" w:rsidR="00324525" w:rsidRPr="000B79DE" w:rsidRDefault="00324525" w:rsidP="00324525">
      <w:pPr>
        <w:rPr>
          <w:rFonts w:ascii="Times New Roman" w:eastAsia="Calibri" w:hAnsi="Times New Roman" w:cs="Times New Roman"/>
        </w:rPr>
      </w:pPr>
      <w:r w:rsidRPr="000B79DE">
        <w:rPr>
          <w:rFonts w:ascii="Times New Roman" w:eastAsia="Calibri" w:hAnsi="Times New Roman" w:cs="Times New Roman"/>
        </w:rPr>
        <w:t xml:space="preserve">The value of a securities gift is the median of the high and low market price of the stock or bond on the date of your gift. You are entitled to deduct the gift value of securities for up to 30 percent of your adjusted gross income. (The maximum allowable deduction for all charitable contributions in any given year is limited to 50 percent of an individual’s adjusted gross income.) Any excess </w:t>
      </w:r>
      <w:proofErr w:type="gramStart"/>
      <w:r w:rsidRPr="000B79DE">
        <w:rPr>
          <w:rFonts w:ascii="Times New Roman" w:eastAsia="Calibri" w:hAnsi="Times New Roman" w:cs="Times New Roman"/>
        </w:rPr>
        <w:t>can be carried over</w:t>
      </w:r>
      <w:proofErr w:type="gramEnd"/>
      <w:r w:rsidRPr="000B79DE">
        <w:rPr>
          <w:rFonts w:ascii="Times New Roman" w:eastAsia="Calibri" w:hAnsi="Times New Roman" w:cs="Times New Roman"/>
        </w:rPr>
        <w:t xml:space="preserve"> for an additional five years.</w:t>
      </w:r>
    </w:p>
    <w:p w14:paraId="1C1EEE90" w14:textId="77777777" w:rsidR="00326C5A" w:rsidRPr="004E5993" w:rsidRDefault="00326C5A" w:rsidP="004E5993">
      <w:pPr>
        <w:rPr>
          <w:rFonts w:asciiTheme="majorHAnsi" w:hAnsiTheme="majorHAnsi" w:cstheme="majorHAnsi"/>
        </w:rPr>
      </w:pPr>
    </w:p>
    <w:sectPr w:rsidR="00326C5A" w:rsidRPr="004E5993" w:rsidSect="004E5993">
      <w:headerReference w:type="first" r:id="rId6"/>
      <w:footerReference w:type="first" r:id="rId7"/>
      <w:pgSz w:w="12240" w:h="15840"/>
      <w:pgMar w:top="288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B4F2D" w14:textId="77777777" w:rsidR="00006F10" w:rsidRDefault="00006F10" w:rsidP="00F91145">
      <w:r>
        <w:separator/>
      </w:r>
    </w:p>
  </w:endnote>
  <w:endnote w:type="continuationSeparator" w:id="0">
    <w:p w14:paraId="479671DF" w14:textId="77777777" w:rsidR="00006F10" w:rsidRDefault="00006F10" w:rsidP="00F9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HK Grotesk">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7273" w14:textId="77777777" w:rsidR="004E5993" w:rsidRDefault="004E5993" w:rsidP="004E5993">
    <w:pPr>
      <w:pStyle w:val="body"/>
      <w:jc w:val="center"/>
      <w:rPr>
        <w:rFonts w:ascii="HK Grotesk" w:hAnsi="HK Grotesk" w:cs="HK Grotesk"/>
        <w:color w:val="A6966F"/>
        <w:sz w:val="16"/>
        <w:szCs w:val="16"/>
      </w:rPr>
    </w:pPr>
    <w:r>
      <w:rPr>
        <w:rFonts w:ascii="HK Grotesk" w:hAnsi="HK Grotesk" w:cs="HK Grotesk"/>
        <w:caps/>
        <w:color w:val="A6966F"/>
        <w:sz w:val="16"/>
        <w:szCs w:val="16"/>
      </w:rPr>
      <w:t>1001</w:t>
    </w:r>
    <w:r>
      <w:rPr>
        <w:rFonts w:ascii="HK Grotesk" w:hAnsi="HK Grotesk" w:cs="HK Grotesk"/>
        <w:color w:val="A6966F"/>
        <w:sz w:val="16"/>
        <w:szCs w:val="16"/>
      </w:rPr>
      <w:t xml:space="preserve"> East University Avenue, Georgetown, Texas 78626    800.863.6363    southwestern.edu</w:t>
    </w:r>
  </w:p>
  <w:p w14:paraId="2A636973" w14:textId="77777777" w:rsidR="004E5993" w:rsidRDefault="004E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2DF5" w14:textId="77777777" w:rsidR="00006F10" w:rsidRDefault="00006F10" w:rsidP="00F91145">
      <w:r>
        <w:separator/>
      </w:r>
    </w:p>
  </w:footnote>
  <w:footnote w:type="continuationSeparator" w:id="0">
    <w:p w14:paraId="6B6CA552" w14:textId="77777777" w:rsidR="00006F10" w:rsidRDefault="00006F10" w:rsidP="00F9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DB40" w14:textId="77777777" w:rsidR="004E5993" w:rsidRDefault="004E5993" w:rsidP="004E5993">
    <w:pPr>
      <w:pStyle w:val="Header"/>
      <w:jc w:val="center"/>
    </w:pPr>
    <w:r>
      <w:rPr>
        <w:noProof/>
      </w:rPr>
      <w:drawing>
        <wp:inline distT="0" distB="0" distL="0" distR="0" wp14:anchorId="32F40569" wp14:editId="56805AD8">
          <wp:extent cx="3683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Logo-Header.jpg"/>
                  <pic:cNvPicPr/>
                </pic:nvPicPr>
                <pic:blipFill>
                  <a:blip r:embed="rId1">
                    <a:extLst>
                      <a:ext uri="{28A0092B-C50C-407E-A947-70E740481C1C}">
                        <a14:useLocalDpi xmlns:a14="http://schemas.microsoft.com/office/drawing/2010/main" val="0"/>
                      </a:ext>
                    </a:extLst>
                  </a:blip>
                  <a:stretch>
                    <a:fillRect/>
                  </a:stretch>
                </pic:blipFill>
                <pic:spPr>
                  <a:xfrm>
                    <a:off x="0" y="0"/>
                    <a:ext cx="3683000" cy="1028700"/>
                  </a:xfrm>
                  <a:prstGeom prst="rect">
                    <a:avLst/>
                  </a:prstGeom>
                </pic:spPr>
              </pic:pic>
            </a:graphicData>
          </a:graphic>
        </wp:inline>
      </w:drawing>
    </w:r>
  </w:p>
  <w:p w14:paraId="4B845198" w14:textId="77777777" w:rsidR="004E5993" w:rsidRDefault="004E5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45"/>
    <w:rsid w:val="00006F10"/>
    <w:rsid w:val="000F5366"/>
    <w:rsid w:val="001D057A"/>
    <w:rsid w:val="00324525"/>
    <w:rsid w:val="00326C5A"/>
    <w:rsid w:val="004E5993"/>
    <w:rsid w:val="005356AF"/>
    <w:rsid w:val="005A656A"/>
    <w:rsid w:val="0075209D"/>
    <w:rsid w:val="008F2D58"/>
    <w:rsid w:val="00D267A8"/>
    <w:rsid w:val="00D751A8"/>
    <w:rsid w:val="00DD48A9"/>
    <w:rsid w:val="00F64201"/>
    <w:rsid w:val="00F9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09235"/>
  <w15:docId w15:val="{C280DB73-FB08-4998-A1CF-AEEE7C49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145"/>
    <w:pPr>
      <w:tabs>
        <w:tab w:val="center" w:pos="4680"/>
        <w:tab w:val="right" w:pos="9360"/>
      </w:tabs>
    </w:pPr>
  </w:style>
  <w:style w:type="character" w:customStyle="1" w:styleId="HeaderChar">
    <w:name w:val="Header Char"/>
    <w:basedOn w:val="DefaultParagraphFont"/>
    <w:link w:val="Header"/>
    <w:uiPriority w:val="99"/>
    <w:rsid w:val="00F91145"/>
  </w:style>
  <w:style w:type="paragraph" w:styleId="Footer">
    <w:name w:val="footer"/>
    <w:basedOn w:val="Normal"/>
    <w:link w:val="FooterChar"/>
    <w:uiPriority w:val="99"/>
    <w:unhideWhenUsed/>
    <w:rsid w:val="00F91145"/>
    <w:pPr>
      <w:tabs>
        <w:tab w:val="center" w:pos="4680"/>
        <w:tab w:val="right" w:pos="9360"/>
      </w:tabs>
    </w:pPr>
  </w:style>
  <w:style w:type="character" w:customStyle="1" w:styleId="FooterChar">
    <w:name w:val="Footer Char"/>
    <w:basedOn w:val="DefaultParagraphFont"/>
    <w:link w:val="Footer"/>
    <w:uiPriority w:val="99"/>
    <w:rsid w:val="00F91145"/>
  </w:style>
  <w:style w:type="paragraph" w:customStyle="1" w:styleId="body">
    <w:name w:val="body"/>
    <w:basedOn w:val="Normal"/>
    <w:uiPriority w:val="99"/>
    <w:rsid w:val="005A656A"/>
    <w:pPr>
      <w:tabs>
        <w:tab w:val="left" w:pos="269"/>
        <w:tab w:val="left" w:pos="4680"/>
      </w:tabs>
      <w:autoSpaceDE w:val="0"/>
      <w:autoSpaceDN w:val="0"/>
      <w:adjustRightInd w:val="0"/>
      <w:spacing w:line="288" w:lineRule="auto"/>
      <w:jc w:val="both"/>
      <w:textAlignment w:val="center"/>
    </w:pPr>
    <w:rPr>
      <w:rFonts w:ascii="Times New Roman" w:hAnsi="Times New Roman" w:cs="Times New Roman"/>
      <w:color w:val="000000"/>
      <w:sz w:val="22"/>
      <w:szCs w:val="22"/>
    </w:rPr>
  </w:style>
  <w:style w:type="paragraph" w:styleId="NormalWeb">
    <w:name w:val="Normal (Web)"/>
    <w:basedOn w:val="Normal"/>
    <w:uiPriority w:val="99"/>
    <w:semiHidden/>
    <w:unhideWhenUsed/>
    <w:rsid w:val="004E599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2D58"/>
    <w:rPr>
      <w:rFonts w:ascii="Tahoma" w:hAnsi="Tahoma" w:cs="Tahoma"/>
      <w:sz w:val="16"/>
      <w:szCs w:val="16"/>
    </w:rPr>
  </w:style>
  <w:style w:type="character" w:customStyle="1" w:styleId="BalloonTextChar">
    <w:name w:val="Balloon Text Char"/>
    <w:basedOn w:val="DefaultParagraphFont"/>
    <w:link w:val="BalloonText"/>
    <w:uiPriority w:val="99"/>
    <w:semiHidden/>
    <w:rsid w:val="008F2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2361">
      <w:bodyDiv w:val="1"/>
      <w:marLeft w:val="0"/>
      <w:marRight w:val="0"/>
      <w:marTop w:val="0"/>
      <w:marBottom w:val="0"/>
      <w:divBdr>
        <w:top w:val="none" w:sz="0" w:space="0" w:color="auto"/>
        <w:left w:val="none" w:sz="0" w:space="0" w:color="auto"/>
        <w:bottom w:val="none" w:sz="0" w:space="0" w:color="auto"/>
        <w:right w:val="none" w:sz="0" w:space="0" w:color="auto"/>
      </w:divBdr>
    </w:div>
    <w:div w:id="13711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Dyana Yvonne Shearer</cp:lastModifiedBy>
  <cp:revision>2</cp:revision>
  <cp:lastPrinted>2019-11-11T16:50:00Z</cp:lastPrinted>
  <dcterms:created xsi:type="dcterms:W3CDTF">2019-11-11T17:11:00Z</dcterms:created>
  <dcterms:modified xsi:type="dcterms:W3CDTF">2019-11-11T17:11:00Z</dcterms:modified>
</cp:coreProperties>
</file>