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B4" w:rsidRDefault="00927DB4" w:rsidP="00396F98">
      <w:pPr>
        <w:spacing w:line="240" w:lineRule="auto"/>
        <w:jc w:val="center"/>
        <w:rPr>
          <w:b/>
          <w:sz w:val="28"/>
          <w:szCs w:val="28"/>
        </w:rPr>
      </w:pPr>
    </w:p>
    <w:p w:rsidR="00927DB4" w:rsidRDefault="00927DB4" w:rsidP="00396F98">
      <w:pPr>
        <w:spacing w:line="240" w:lineRule="auto"/>
        <w:jc w:val="center"/>
        <w:rPr>
          <w:b/>
          <w:sz w:val="28"/>
          <w:szCs w:val="28"/>
        </w:rPr>
      </w:pPr>
    </w:p>
    <w:p w:rsidR="008F5020" w:rsidRDefault="007443A4" w:rsidP="00396F98">
      <w:pPr>
        <w:spacing w:line="240" w:lineRule="auto"/>
        <w:jc w:val="center"/>
        <w:rPr>
          <w:b/>
          <w:sz w:val="28"/>
          <w:szCs w:val="28"/>
        </w:rPr>
      </w:pPr>
      <w:r w:rsidRPr="00396F98">
        <w:rPr>
          <w:b/>
          <w:sz w:val="28"/>
          <w:szCs w:val="28"/>
        </w:rPr>
        <w:t>Center for Academic Success</w:t>
      </w:r>
    </w:p>
    <w:p w:rsidR="00396F98" w:rsidRPr="00396F98" w:rsidRDefault="00396F98" w:rsidP="00396F9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Disability Services</w:t>
      </w:r>
    </w:p>
    <w:p w:rsidR="007443A4" w:rsidRPr="00396F98" w:rsidRDefault="007443A4" w:rsidP="00396F98">
      <w:pPr>
        <w:spacing w:line="240" w:lineRule="auto"/>
        <w:jc w:val="center"/>
        <w:rPr>
          <w:b/>
          <w:sz w:val="28"/>
          <w:szCs w:val="28"/>
        </w:rPr>
      </w:pPr>
      <w:r w:rsidRPr="00396F98">
        <w:rPr>
          <w:b/>
          <w:sz w:val="28"/>
          <w:szCs w:val="28"/>
        </w:rPr>
        <w:t>Confidentiality Policy</w:t>
      </w:r>
    </w:p>
    <w:p w:rsidR="007443A4" w:rsidRDefault="007443A4" w:rsidP="007443A4">
      <w:pPr>
        <w:jc w:val="center"/>
      </w:pPr>
    </w:p>
    <w:p w:rsidR="007443A4" w:rsidRDefault="007443A4" w:rsidP="007443A4">
      <w:r>
        <w:t>Southwestern University</w:t>
      </w:r>
      <w:r w:rsidR="00396F98">
        <w:t>’s</w:t>
      </w:r>
      <w:r>
        <w:t xml:space="preserve"> Center for Academic Success (CAS) follows best practices and the laws pertaining to confidentiality of student records. CAS is committed to ensuring that all information and communication pertaining to a student’s disability is maintained as confidential as required or permitted by law. The following guidelines have been adopted by CAS and incorporate relevant state and federal regulations. </w:t>
      </w:r>
    </w:p>
    <w:p w:rsidR="007443A4" w:rsidRDefault="007443A4" w:rsidP="007443A4">
      <w:pPr>
        <w:pStyle w:val="ListParagraph"/>
        <w:numPr>
          <w:ilvl w:val="0"/>
          <w:numId w:val="1"/>
        </w:numPr>
      </w:pPr>
      <w:r>
        <w:t xml:space="preserve">Only appropriate staff in CAS will have immediate access to student files. Any information regarding a disability is considered confidential and will be shared </w:t>
      </w:r>
      <w:r w:rsidR="00396F98">
        <w:t xml:space="preserve">only </w:t>
      </w:r>
      <w:r>
        <w:t xml:space="preserve">with others within Southwestern University who have a legitimate educational interest. </w:t>
      </w:r>
    </w:p>
    <w:p w:rsidR="007443A4" w:rsidRDefault="007443A4" w:rsidP="007443A4">
      <w:pPr>
        <w:pStyle w:val="ListParagraph"/>
      </w:pPr>
    </w:p>
    <w:p w:rsidR="007443A4" w:rsidRDefault="007443A4" w:rsidP="007443A4">
      <w:pPr>
        <w:pStyle w:val="ListParagraph"/>
        <w:numPr>
          <w:ilvl w:val="0"/>
          <w:numId w:val="1"/>
        </w:numPr>
      </w:pPr>
      <w:r>
        <w:t xml:space="preserve">All information related to a student’s interaction with CAS is maintained by staff members. Information and documentation shared by a student </w:t>
      </w:r>
      <w:r w:rsidR="00403683">
        <w:t xml:space="preserve">with CAS </w:t>
      </w:r>
      <w:r>
        <w:t xml:space="preserve">is protected by the Family Educational Rights and Privacy Act (FERPA). </w:t>
      </w:r>
      <w:r w:rsidR="00403683">
        <w:t xml:space="preserve">Students must sign a release </w:t>
      </w:r>
      <w:r w:rsidR="00A219AB">
        <w:t xml:space="preserve">or give written permission </w:t>
      </w:r>
      <w:r w:rsidR="00403683">
        <w:t xml:space="preserve">authorizing CAS staff to share information with anyone outside of the University. This includes parents, guardians, spouses, family members, friends, employers, etc. </w:t>
      </w:r>
    </w:p>
    <w:p w:rsidR="00403683" w:rsidRDefault="00403683" w:rsidP="003E2005">
      <w:pPr>
        <w:pStyle w:val="ListParagraph"/>
        <w:spacing w:line="360" w:lineRule="auto"/>
      </w:pPr>
    </w:p>
    <w:p w:rsidR="003E2005" w:rsidRDefault="00403683" w:rsidP="003E2005">
      <w:pPr>
        <w:pStyle w:val="ListParagraph"/>
        <w:numPr>
          <w:ilvl w:val="0"/>
          <w:numId w:val="1"/>
        </w:numPr>
        <w:spacing w:line="240" w:lineRule="auto"/>
      </w:pPr>
      <w:r>
        <w:t xml:space="preserve">Sensitive information in student files will not be released except in accordance with federal and state laws. A student’s file may be released in accordance with a court order or subpoena. </w:t>
      </w:r>
    </w:p>
    <w:p w:rsidR="003E2005" w:rsidRDefault="003E2005" w:rsidP="003E2005">
      <w:pPr>
        <w:spacing w:line="240" w:lineRule="auto"/>
      </w:pPr>
    </w:p>
    <w:p w:rsidR="00403683" w:rsidRDefault="00396F98" w:rsidP="003E2005">
      <w:pPr>
        <w:pStyle w:val="ListParagraph"/>
        <w:numPr>
          <w:ilvl w:val="0"/>
          <w:numId w:val="1"/>
        </w:numPr>
        <w:spacing w:line="360" w:lineRule="auto"/>
      </w:pPr>
      <w:r>
        <w:t xml:space="preserve">No </w:t>
      </w:r>
      <w:r w:rsidR="00403683">
        <w:t>mention of the disability or specific accommodations will be made on a student’s transcript.</w:t>
      </w:r>
    </w:p>
    <w:p w:rsidR="007A74D3" w:rsidRDefault="007A74D3" w:rsidP="007A74D3">
      <w:pPr>
        <w:pStyle w:val="ListParagraph"/>
        <w:ind w:left="1440"/>
      </w:pPr>
    </w:p>
    <w:p w:rsidR="007A74D3" w:rsidRDefault="007A74D3" w:rsidP="007A74D3">
      <w:pPr>
        <w:pStyle w:val="ListParagraph"/>
        <w:numPr>
          <w:ilvl w:val="0"/>
          <w:numId w:val="1"/>
        </w:numPr>
      </w:pPr>
      <w:r>
        <w:t xml:space="preserve">A student has the right to review his/her CAS file with reasonable notification. </w:t>
      </w:r>
    </w:p>
    <w:p w:rsidR="00B91319" w:rsidRDefault="00B91319" w:rsidP="00B91319"/>
    <w:p w:rsidR="00B91319" w:rsidRDefault="00B91319" w:rsidP="00B91319"/>
    <w:sectPr w:rsidR="00B91319" w:rsidSect="008F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9C4"/>
    <w:multiLevelType w:val="hybridMultilevel"/>
    <w:tmpl w:val="FE2A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43A4"/>
    <w:rsid w:val="0002665D"/>
    <w:rsid w:val="000C0DBC"/>
    <w:rsid w:val="00396F98"/>
    <w:rsid w:val="003E2005"/>
    <w:rsid w:val="00403683"/>
    <w:rsid w:val="004B57CD"/>
    <w:rsid w:val="007443A4"/>
    <w:rsid w:val="00746631"/>
    <w:rsid w:val="007A74D3"/>
    <w:rsid w:val="00802B3E"/>
    <w:rsid w:val="008F5020"/>
    <w:rsid w:val="00927DB4"/>
    <w:rsid w:val="00A219AB"/>
    <w:rsid w:val="00B91319"/>
    <w:rsid w:val="00E2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University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2012-05-30T20:21:00Z</cp:lastPrinted>
  <dcterms:created xsi:type="dcterms:W3CDTF">2012-05-23T16:16:00Z</dcterms:created>
  <dcterms:modified xsi:type="dcterms:W3CDTF">2012-05-31T18:42:00Z</dcterms:modified>
</cp:coreProperties>
</file>