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02" w:rsidRDefault="009D0402" w:rsidP="009D0402">
      <w:pPr>
        <w:jc w:val="center"/>
      </w:pPr>
      <w:r>
        <w:t>LED Meeting</w:t>
      </w:r>
      <w:r>
        <w:br/>
        <w:t xml:space="preserve">Friday October </w:t>
      </w:r>
      <w:r w:rsidR="00010671">
        <w:t>22</w:t>
      </w:r>
      <w:r>
        <w:t>, 2010</w:t>
      </w:r>
    </w:p>
    <w:p w:rsidR="00010671" w:rsidRDefault="005F3B43" w:rsidP="00010671">
      <w:r>
        <w:t xml:space="preserve">* John, Shorty, </w:t>
      </w:r>
      <w:r w:rsidR="00010671">
        <w:t>Sarah</w:t>
      </w:r>
      <w:r>
        <w:t xml:space="preserve">, Bill, </w:t>
      </w:r>
      <w:proofErr w:type="spellStart"/>
      <w:r>
        <w:t>Kira</w:t>
      </w:r>
      <w:proofErr w:type="spellEnd"/>
      <w:r>
        <w:t xml:space="preserve">, Jessica, Alexis </w:t>
      </w:r>
      <w:r>
        <w:br/>
      </w:r>
      <w:r>
        <w:br/>
      </w:r>
      <w:r w:rsidR="00010671">
        <w:t xml:space="preserve">1. E-Mon and </w:t>
      </w:r>
      <w:proofErr w:type="spellStart"/>
      <w:r w:rsidR="00010671">
        <w:t>WebMon</w:t>
      </w:r>
      <w:proofErr w:type="spellEnd"/>
      <w:r w:rsidR="00010671">
        <w:t xml:space="preserve"> equipment should be installed by end of the semester. </w:t>
      </w:r>
      <w:r w:rsidR="00010671">
        <w:br/>
      </w:r>
      <w:r w:rsidR="00010671">
        <w:tab/>
        <w:t xml:space="preserve">- We need a kiosk so this information (energy created and consumed) can be available </w:t>
      </w:r>
      <w:r w:rsidR="00010671">
        <w:br/>
      </w:r>
      <w:r w:rsidR="00010671">
        <w:tab/>
        <w:t>- $1,400 faculty resources can be used on kiosk, including installation and program materials</w:t>
      </w:r>
      <w:r w:rsidR="00010671">
        <w:br/>
      </w:r>
      <w:r w:rsidR="00010671">
        <w:tab/>
        <w:t>- Several locations for placement; preference from Shorty after equipment has been installed</w:t>
      </w:r>
      <w:r w:rsidR="00010671">
        <w:br/>
      </w:r>
      <w:r w:rsidR="00010671">
        <w:tab/>
        <w:t>- Bob will need to approve our chosen location</w:t>
      </w:r>
      <w:r w:rsidR="00010671">
        <w:br/>
        <w:t xml:space="preserve"> </w:t>
      </w:r>
      <w:r w:rsidR="00010671">
        <w:tab/>
        <w:t>- Structural Engineers will be utilized and required to put project in place</w:t>
      </w:r>
      <w:r w:rsidR="00010671">
        <w:br/>
      </w:r>
      <w:r w:rsidR="00010671">
        <w:tab/>
        <w:t>- Suggestion: Mike G (carpenter) to assist in building kiosk (if Build-Your-Own opted)</w:t>
      </w:r>
      <w:r w:rsidR="00010671">
        <w:br/>
      </w:r>
      <w:r w:rsidR="00010671">
        <w:tab/>
        <w:t xml:space="preserve">-Will need to look at </w:t>
      </w:r>
      <w:proofErr w:type="spellStart"/>
      <w:r w:rsidR="00010671">
        <w:t>WebMon</w:t>
      </w:r>
      <w:proofErr w:type="spellEnd"/>
      <w:r w:rsidR="00010671">
        <w:t xml:space="preserve"> Software to see what type of screens are available. </w:t>
      </w:r>
      <w:r w:rsidR="00010671">
        <w:br/>
      </w:r>
      <w:r w:rsidR="00010671">
        <w:tab/>
        <w:t>-Touch Screen possible?</w:t>
      </w:r>
      <w:r w:rsidR="00010671">
        <w:br/>
        <w:t xml:space="preserve"> </w:t>
      </w:r>
      <w:r w:rsidR="00010671">
        <w:tab/>
        <w:t xml:space="preserve">- It can be a teaching tool for many departments, classes, and organizations. </w:t>
      </w:r>
      <w:r w:rsidR="00010671">
        <w:br/>
      </w:r>
      <w:r w:rsidR="00010671">
        <w:tab/>
        <w:t xml:space="preserve">-Goal is to be up by </w:t>
      </w:r>
      <w:proofErr w:type="gramStart"/>
      <w:r w:rsidR="00010671">
        <w:t>Summer</w:t>
      </w:r>
      <w:proofErr w:type="gramEnd"/>
      <w:r w:rsidR="00010671">
        <w:t xml:space="preserve"> 2011</w:t>
      </w:r>
    </w:p>
    <w:p w:rsidR="00010671" w:rsidRDefault="00010671" w:rsidP="00010671">
      <w:r>
        <w:t xml:space="preserve">2. </w:t>
      </w:r>
      <w:proofErr w:type="spellStart"/>
      <w:r>
        <w:t>Seco</w:t>
      </w:r>
      <w:proofErr w:type="spellEnd"/>
      <w:r>
        <w:t xml:space="preserve"> funding possibilities?</w:t>
      </w:r>
    </w:p>
    <w:p w:rsidR="00010671" w:rsidRDefault="00010671" w:rsidP="00010671">
      <w:r>
        <w:t>3. SEED Grant: Environmental studies department</w:t>
      </w:r>
    </w:p>
    <w:p w:rsidR="00010671" w:rsidRDefault="00010671" w:rsidP="00010671">
      <w:r>
        <w:t xml:space="preserve">4. </w:t>
      </w:r>
      <w:proofErr w:type="spellStart"/>
      <w:r>
        <w:t>Kira’s</w:t>
      </w:r>
      <w:proofErr w:type="spellEnd"/>
      <w:r>
        <w:t xml:space="preserve"> KCF Grant was accepted, but needs to be rewritten to include details of the LED Project. </w:t>
      </w:r>
      <w:r>
        <w:br/>
      </w:r>
      <w:r>
        <w:tab/>
        <w:t>-Trade off in efficiency and price</w:t>
      </w:r>
    </w:p>
    <w:p w:rsidR="00010671" w:rsidRDefault="00010671" w:rsidP="00010671">
      <w:r>
        <w:t>5. Make Community Connections</w:t>
      </w:r>
      <w:r w:rsidR="003A0D65">
        <w:br/>
      </w:r>
      <w:r w:rsidR="003A0D65">
        <w:tab/>
        <w:t xml:space="preserve">- Georgetown has no incentive for energy conservation or subsidies from using green energy. This is because nobody has spoken up or been proactive in creating these opportunities. Maybe S.U. could be a driving force for allocating funds. </w:t>
      </w:r>
      <w:r w:rsidR="003A0D65">
        <w:br/>
      </w:r>
      <w:r w:rsidR="003A0D65">
        <w:tab/>
        <w:t>- Encourage community awareness and citizen incentives</w:t>
      </w:r>
      <w:r w:rsidR="003A0D65">
        <w:br/>
      </w:r>
      <w:r w:rsidR="003A0D65">
        <w:tab/>
        <w:t xml:space="preserve">-Georgetown 350 Expo: </w:t>
      </w:r>
      <w:proofErr w:type="gramStart"/>
      <w:r w:rsidR="003A0D65">
        <w:t>it’s</w:t>
      </w:r>
      <w:proofErr w:type="gramEnd"/>
      <w:r w:rsidR="003A0D65">
        <w:t xml:space="preserve"> purpose and attractions</w:t>
      </w:r>
    </w:p>
    <w:p w:rsidR="003A0D65" w:rsidRDefault="003A0D65" w:rsidP="00010671"/>
    <w:p w:rsidR="003A0D65" w:rsidRDefault="003A0D65" w:rsidP="00010671">
      <w:r>
        <w:t>*Next Meeting: Internal University Grants</w:t>
      </w:r>
      <w:r>
        <w:br/>
        <w:t>LED Presentation</w:t>
      </w:r>
      <w:r>
        <w:br/>
        <w:t xml:space="preserve">Electrical Drawing Updates </w:t>
      </w:r>
      <w:r>
        <w:br/>
        <w:t>Kiosk Research</w:t>
      </w:r>
    </w:p>
    <w:p w:rsidR="00434286" w:rsidRDefault="00434286"/>
    <w:sectPr w:rsidR="00434286" w:rsidSect="00850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402"/>
    <w:rsid w:val="00010671"/>
    <w:rsid w:val="003A0D65"/>
    <w:rsid w:val="00434286"/>
    <w:rsid w:val="005F3B43"/>
    <w:rsid w:val="00662567"/>
    <w:rsid w:val="006B38FC"/>
    <w:rsid w:val="00850354"/>
    <w:rsid w:val="009D0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2</cp:revision>
  <dcterms:created xsi:type="dcterms:W3CDTF">2010-11-10T16:31:00Z</dcterms:created>
  <dcterms:modified xsi:type="dcterms:W3CDTF">2010-11-10T16:31:00Z</dcterms:modified>
</cp:coreProperties>
</file>